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49C7" w14:textId="373A36AD" w:rsidR="004945F4" w:rsidRPr="004945F4" w:rsidRDefault="004945F4" w:rsidP="004945F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945F4">
        <w:rPr>
          <w:rFonts w:ascii="Times New Roman" w:hAnsi="Times New Roman" w:cs="Times New Roman"/>
          <w:b/>
          <w:bCs/>
        </w:rPr>
        <w:t>ПРОГРАММА ДВУХДНЕВНОГО ВЕБИНАРА:</w:t>
      </w:r>
    </w:p>
    <w:p w14:paraId="3E19D794" w14:textId="48D74519" w:rsidR="004945F4" w:rsidRPr="004945F4" w:rsidRDefault="004945F4" w:rsidP="004945F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945F4">
        <w:rPr>
          <w:rFonts w:ascii="Times New Roman" w:hAnsi="Times New Roman" w:cs="Times New Roman"/>
          <w:b/>
          <w:bCs/>
        </w:rPr>
        <w:t>«</w:t>
      </w:r>
      <w:r w:rsidRPr="004945F4">
        <w:rPr>
          <w:rFonts w:ascii="Times New Roman" w:hAnsi="Times New Roman" w:cs="Times New Roman"/>
          <w:b/>
          <w:bCs/>
        </w:rPr>
        <w:t>КРЕДИТНЫЕ РИСКИ И РИСК-БЮДЖЕТ</w:t>
      </w:r>
      <w:r w:rsidRPr="004945F4">
        <w:rPr>
          <w:rFonts w:ascii="Times New Roman" w:hAnsi="Times New Roman" w:cs="Times New Roman"/>
          <w:b/>
          <w:bCs/>
        </w:rPr>
        <w:t xml:space="preserve">. </w:t>
      </w:r>
      <w:r w:rsidRPr="004945F4">
        <w:rPr>
          <w:rFonts w:ascii="Times New Roman" w:hAnsi="Times New Roman" w:cs="Times New Roman"/>
          <w:b/>
          <w:bCs/>
        </w:rPr>
        <w:t>РЫНОЧНЫЕ РИСКИ, РИСКИ ЛИКВИДНОСТИ И КОНЦЕНТРАЦИИ</w:t>
      </w:r>
      <w:r w:rsidRPr="004945F4">
        <w:rPr>
          <w:rFonts w:ascii="Times New Roman" w:hAnsi="Times New Roman" w:cs="Times New Roman"/>
          <w:b/>
          <w:bCs/>
        </w:rPr>
        <w:t>»</w:t>
      </w:r>
    </w:p>
    <w:p w14:paraId="1D0141C7" w14:textId="77777777" w:rsidR="004945F4" w:rsidRPr="004945F4" w:rsidRDefault="004945F4" w:rsidP="00405214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FCABA3D" w14:textId="77777777" w:rsidR="004945F4" w:rsidRPr="004945F4" w:rsidRDefault="004945F4" w:rsidP="00405214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4945F4">
        <w:rPr>
          <w:rFonts w:ascii="Times New Roman" w:hAnsi="Times New Roman" w:cs="Times New Roman"/>
          <w:b/>
          <w:bCs/>
        </w:rPr>
        <w:t>18.05.2023 г.</w:t>
      </w:r>
    </w:p>
    <w:p w14:paraId="3A5DBF3E" w14:textId="348375C4" w:rsidR="001B5DF2" w:rsidRPr="004945F4" w:rsidRDefault="00405214" w:rsidP="00405214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4945F4">
        <w:rPr>
          <w:rFonts w:ascii="Times New Roman" w:hAnsi="Times New Roman" w:cs="Times New Roman"/>
          <w:b/>
          <w:bCs/>
        </w:rPr>
        <w:t>КРЕДИТНЫЕ РИСКИ И РИСК-БЮДЖЕТ</w:t>
      </w:r>
    </w:p>
    <w:p w14:paraId="187E8532" w14:textId="77777777" w:rsidR="00405214" w:rsidRPr="004945F4" w:rsidRDefault="00405214" w:rsidP="00405214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9985DF1" w14:textId="48C881AA" w:rsidR="00405214" w:rsidRPr="004945F4" w:rsidRDefault="00405214" w:rsidP="0040521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Понятия и направления кредитного анализа</w:t>
      </w: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. Проблема раскрытия информации 2022 г. Рейтинговые агентства VS Самостоятельный анализ.</w:t>
      </w:r>
    </w:p>
    <w:p w14:paraId="4F2340EE" w14:textId="525588FF" w:rsidR="00405214" w:rsidRPr="004945F4" w:rsidRDefault="00405214" w:rsidP="0040521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Сравнение рейтинговых шкал</w:t>
      </w:r>
    </w:p>
    <w:p w14:paraId="36757E05" w14:textId="3D82207D" w:rsidR="00405214" w:rsidRPr="004945F4" w:rsidRDefault="00405214" w:rsidP="0040521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Матрица миграций кредитных рейтингов и </w:t>
      </w:r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Recovery</w:t>
      </w: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rates</w:t>
      </w:r>
    </w:p>
    <w:p w14:paraId="5CA1BEA2" w14:textId="388E1E33" w:rsidR="00405214" w:rsidRPr="004945F4" w:rsidRDefault="00405214" w:rsidP="0040521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contextualSpacing w:val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Методы кредитного анализа</w:t>
      </w:r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:</w:t>
      </w:r>
    </w:p>
    <w:p w14:paraId="3F2969D6" w14:textId="654A5833" w:rsidR="00405214" w:rsidRPr="004945F4" w:rsidRDefault="00405214" w:rsidP="0040521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contextualSpacing w:val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Скоринг: Z-счет Альмана, коэффициент </w:t>
      </w:r>
      <w:proofErr w:type="spellStart"/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Чессера</w:t>
      </w:r>
      <w:proofErr w:type="spellEnd"/>
    </w:p>
    <w:p w14:paraId="702683AF" w14:textId="482A525C" w:rsidR="00405214" w:rsidRPr="004945F4" w:rsidRDefault="00405214" w:rsidP="0040521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contextualSpacing w:val="0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CreditRisk</w:t>
      </w:r>
      <w:proofErr w:type="spellEnd"/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+</w:t>
      </w:r>
    </w:p>
    <w:p w14:paraId="1AA675F5" w14:textId="63B2236D" w:rsidR="00405214" w:rsidRPr="004945F4" w:rsidRDefault="00405214" w:rsidP="0040521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contextualSpacing w:val="0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CreditMetrics</w:t>
      </w:r>
      <w:proofErr w:type="spellEnd"/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: Credit VAR</w:t>
      </w:r>
    </w:p>
    <w:p w14:paraId="4405F44C" w14:textId="26DC9B5F" w:rsidR="00405214" w:rsidRPr="004945F4" w:rsidRDefault="00405214" w:rsidP="0040521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contextualSpacing w:val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KMV</w:t>
      </w:r>
    </w:p>
    <w:p w14:paraId="7A791D50" w14:textId="34C3C92C" w:rsidR="00405214" w:rsidRPr="004945F4" w:rsidRDefault="00405214" w:rsidP="0040521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Подходы к самостоятельному кредитному анализу</w:t>
      </w: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14:paraId="56096690" w14:textId="75D2E9D4" w:rsidR="00405214" w:rsidRPr="004945F4" w:rsidRDefault="00405214" w:rsidP="0040521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Принципы кредитного анализа</w:t>
      </w:r>
    </w:p>
    <w:p w14:paraId="376150E5" w14:textId="4AAE07D7" w:rsidR="00405214" w:rsidRPr="004945F4" w:rsidRDefault="00405214" w:rsidP="0040521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Рейтинговые шкалы и рейтинговая архитектура</w:t>
      </w:r>
    </w:p>
    <w:p w14:paraId="758BB68D" w14:textId="116FA8A3" w:rsidR="00405214" w:rsidRPr="004945F4" w:rsidRDefault="00405214" w:rsidP="0040521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Этапы проведения кредитного анализа</w:t>
      </w:r>
    </w:p>
    <w:p w14:paraId="6B7BB210" w14:textId="77777777" w:rsidR="00405214" w:rsidRPr="004945F4" w:rsidRDefault="00405214" w:rsidP="0040521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Анализ количественной информации банков, корпоративных эмитентов, субъектов РФ</w:t>
      </w:r>
    </w:p>
    <w:p w14:paraId="03A52D6A" w14:textId="36B8F963" w:rsidR="00405214" w:rsidRPr="004945F4" w:rsidRDefault="00405214" w:rsidP="0040521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Анализ качественной информации</w:t>
      </w:r>
    </w:p>
    <w:p w14:paraId="2E0384CB" w14:textId="660DBC2E" w:rsidR="00405214" w:rsidRPr="004945F4" w:rsidRDefault="00405214" w:rsidP="0040521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Стресс-тест достаточности капитала</w:t>
      </w:r>
    </w:p>
    <w:p w14:paraId="37F91651" w14:textId="3EFDA245" w:rsidR="00405214" w:rsidRPr="004945F4" w:rsidRDefault="00405214" w:rsidP="0040521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Дополнительные факторы анализа и внешняя поддержка</w:t>
      </w:r>
    </w:p>
    <w:p w14:paraId="118656C4" w14:textId="77777777" w:rsidR="00405214" w:rsidRPr="004945F4" w:rsidRDefault="00405214" w:rsidP="0040521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4945F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Tips</w:t>
      </w:r>
      <w:proofErr w:type="spellEnd"/>
      <w:r w:rsidRPr="004945F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945F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and</w:t>
      </w:r>
      <w:proofErr w:type="spellEnd"/>
      <w:r w:rsidRPr="004945F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945F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hints</w:t>
      </w:r>
      <w:proofErr w:type="spellEnd"/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: </w:t>
      </w:r>
    </w:p>
    <w:p w14:paraId="3E1B8383" w14:textId="0226A6D9" w:rsidR="00405214" w:rsidRPr="004945F4" w:rsidRDefault="00405214" w:rsidP="0040521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Как работать с кредитными рейтингами агентств в текущей ситуации?</w:t>
      </w:r>
    </w:p>
    <w:p w14:paraId="1FDB8EDA" w14:textId="37721BFD" w:rsidR="00405214" w:rsidRPr="004945F4" w:rsidRDefault="00405214" w:rsidP="0040521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«Детские болезни» </w:t>
      </w:r>
      <w:r w:rsidR="001542EB" w:rsidRPr="004945F4">
        <w:rPr>
          <w:rFonts w:ascii="Times New Roman" w:eastAsia="Times New Roman" w:hAnsi="Times New Roman" w:cs="Times New Roman"/>
          <w:color w:val="333333"/>
          <w:lang w:eastAsia="ru-RU"/>
        </w:rPr>
        <w:t>построения кредитных моделей</w:t>
      </w:r>
    </w:p>
    <w:p w14:paraId="6D2C7B53" w14:textId="56743599" w:rsidR="00405214" w:rsidRPr="004945F4" w:rsidRDefault="00405214" w:rsidP="0040521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Как увязать МСФО и РСБУ отчетность при анализе эмитентов?</w:t>
      </w:r>
    </w:p>
    <w:p w14:paraId="013F4487" w14:textId="46540E17" w:rsidR="001542EB" w:rsidRPr="004945F4" w:rsidRDefault="001542EB" w:rsidP="001542E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Что можно улучшить в кредитных моделях банков, корпоративных эмитентов, субъектов РФ?</w:t>
      </w:r>
    </w:p>
    <w:p w14:paraId="433909C5" w14:textId="01B4E512" w:rsidR="001542EB" w:rsidRPr="004945F4" w:rsidRDefault="001542EB" w:rsidP="001542E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4945F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Риск-бюджет</w:t>
      </w:r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:</w:t>
      </w:r>
    </w:p>
    <w:p w14:paraId="13C486AF" w14:textId="658C6E28" w:rsidR="001542EB" w:rsidRPr="004945F4" w:rsidRDefault="001542EB" w:rsidP="001542E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Для чего нужен и что он определяет?</w:t>
      </w:r>
    </w:p>
    <w:p w14:paraId="576ADCAE" w14:textId="0E1F074B" w:rsidR="001542EB" w:rsidRPr="004945F4" w:rsidRDefault="001542EB" w:rsidP="001542E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Что входит в состав совокупного финансового риска?</w:t>
      </w:r>
    </w:p>
    <w:p w14:paraId="57677CB2" w14:textId="39D7E733" w:rsidR="001542EB" w:rsidRPr="004945F4" w:rsidRDefault="001542EB" w:rsidP="001542E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Пример матрицы учета кредитного и риска ликвидности</w:t>
      </w:r>
    </w:p>
    <w:p w14:paraId="7F79E921" w14:textId="65DEBDA7" w:rsidR="001542EB" w:rsidRPr="004945F4" w:rsidRDefault="001542EB" w:rsidP="001542E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Что включается в «подушку безопасности»?</w:t>
      </w:r>
    </w:p>
    <w:p w14:paraId="2D1E9798" w14:textId="4EB197F2" w:rsidR="001542EB" w:rsidRPr="004945F4" w:rsidRDefault="001542EB" w:rsidP="001542E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Каким образом можно снижать риск-бюджет до заданных значений?</w:t>
      </w:r>
    </w:p>
    <w:p w14:paraId="68E074CF" w14:textId="0B660501" w:rsidR="001542EB" w:rsidRPr="004945F4" w:rsidRDefault="001542EB" w:rsidP="00405214">
      <w:pPr>
        <w:spacing w:after="0" w:line="360" w:lineRule="auto"/>
        <w:rPr>
          <w:rFonts w:ascii="Times New Roman" w:hAnsi="Times New Roman" w:cs="Times New Roman"/>
        </w:rPr>
      </w:pPr>
    </w:p>
    <w:p w14:paraId="0C414014" w14:textId="77777777" w:rsidR="004945F4" w:rsidRDefault="004945F4" w:rsidP="001542E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96985F3" w14:textId="74661BB1" w:rsidR="004945F4" w:rsidRPr="004945F4" w:rsidRDefault="004945F4" w:rsidP="001542E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45F4">
        <w:rPr>
          <w:rFonts w:ascii="Times New Roman" w:hAnsi="Times New Roman" w:cs="Times New Roman"/>
          <w:b/>
          <w:bCs/>
        </w:rPr>
        <w:lastRenderedPageBreak/>
        <w:t>19.05.2023 г.</w:t>
      </w:r>
    </w:p>
    <w:p w14:paraId="505D1C1C" w14:textId="1044A53B" w:rsidR="001542EB" w:rsidRPr="004945F4" w:rsidRDefault="001542EB" w:rsidP="001542E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45F4">
        <w:rPr>
          <w:rFonts w:ascii="Times New Roman" w:hAnsi="Times New Roman" w:cs="Times New Roman"/>
          <w:b/>
          <w:bCs/>
        </w:rPr>
        <w:t>РЫНОЧНЫЕ РИСКИ, РИСКИ ЛИКВИДНОСТИ И КОНЦЕНТРАЦИИ</w:t>
      </w:r>
    </w:p>
    <w:p w14:paraId="1F0C4DF8" w14:textId="77777777" w:rsidR="001542EB" w:rsidRPr="004945F4" w:rsidRDefault="001542EB" w:rsidP="001542EB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617D6DF" w14:textId="75969265" w:rsidR="001542EB" w:rsidRPr="004945F4" w:rsidRDefault="001542EB" w:rsidP="001542E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Рыночные риски</w:t>
      </w:r>
      <w:r w:rsidR="005A257B"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:</w:t>
      </w:r>
    </w:p>
    <w:p w14:paraId="5038741A" w14:textId="77777777" w:rsidR="001542EB" w:rsidRPr="004945F4" w:rsidRDefault="001542EB" w:rsidP="001542E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hAnsi="Times New Roman" w:cs="Times New Roman"/>
          <w:color w:val="333333"/>
          <w:shd w:val="clear" w:color="auto" w:fill="FFFFFF"/>
        </w:rPr>
        <w:t xml:space="preserve">Основные понятия и принципы анализа рыночных рисков: </w:t>
      </w:r>
    </w:p>
    <w:p w14:paraId="07974088" w14:textId="77777777" w:rsidR="001542EB" w:rsidRPr="004945F4" w:rsidRDefault="001542EB" w:rsidP="001542EB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hAnsi="Times New Roman" w:cs="Times New Roman"/>
          <w:color w:val="333333"/>
          <w:shd w:val="clear" w:color="auto" w:fill="FFFFFF"/>
        </w:rPr>
        <w:t>систематическая и несистематическая компонента</w:t>
      </w:r>
    </w:p>
    <w:p w14:paraId="2F5156C7" w14:textId="509354CF" w:rsidR="001542EB" w:rsidRPr="004945F4" w:rsidRDefault="001542EB" w:rsidP="001542EB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hAnsi="Times New Roman" w:cs="Times New Roman"/>
          <w:color w:val="333333"/>
          <w:shd w:val="clear" w:color="auto" w:fill="FFFFFF"/>
        </w:rPr>
        <w:t>способы управления</w:t>
      </w:r>
    </w:p>
    <w:p w14:paraId="3F295F68" w14:textId="17E33098" w:rsidR="001542EB" w:rsidRPr="004945F4" w:rsidRDefault="001542EB" w:rsidP="001542EB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hAnsi="Times New Roman" w:cs="Times New Roman"/>
          <w:color w:val="333333"/>
          <w:shd w:val="clear" w:color="auto" w:fill="FFFFFF"/>
        </w:rPr>
        <w:t>принципы анализа</w:t>
      </w:r>
    </w:p>
    <w:p w14:paraId="064DE7F8" w14:textId="77777777" w:rsidR="001542EB" w:rsidRPr="004945F4" w:rsidRDefault="001542EB" w:rsidP="001542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Методы оценки рыночных рисков: </w:t>
      </w:r>
    </w:p>
    <w:p w14:paraId="7F96634C" w14:textId="3D4E9399" w:rsidR="001542EB" w:rsidRPr="004945F4" w:rsidRDefault="001542EB" w:rsidP="001542EB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стандартное отклонение, корреляция и ковариация</w:t>
      </w:r>
    </w:p>
    <w:p w14:paraId="69F3EB8D" w14:textId="77777777" w:rsidR="001542EB" w:rsidRPr="004945F4" w:rsidRDefault="001542EB" w:rsidP="001542EB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EWMA</w:t>
      </w:r>
    </w:p>
    <w:p w14:paraId="2AC053B1" w14:textId="3A264A0F" w:rsidR="001542EB" w:rsidRPr="004945F4" w:rsidRDefault="001542EB" w:rsidP="001542EB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альфа и бета-коэффициенты</w:t>
      </w:r>
    </w:p>
    <w:p w14:paraId="74669719" w14:textId="77777777" w:rsidR="001542EB" w:rsidRPr="004945F4" w:rsidRDefault="001542EB" w:rsidP="001542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Value-</w:t>
      </w:r>
      <w:proofErr w:type="spellStart"/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At</w:t>
      </w:r>
      <w:proofErr w:type="spellEnd"/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-Risk </w:t>
      </w:r>
    </w:p>
    <w:p w14:paraId="103A4BD3" w14:textId="77777777" w:rsidR="001542EB" w:rsidRPr="004945F4" w:rsidRDefault="001542EB" w:rsidP="001542EB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VAR</w:t>
      </w: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 (параметрический, исторический, Монте-Карло)</w:t>
      </w:r>
    </w:p>
    <w:p w14:paraId="6C4D5331" w14:textId="77777777" w:rsidR="001542EB" w:rsidRPr="004945F4" w:rsidRDefault="001542EB" w:rsidP="001542EB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Expected Shortfall</w:t>
      </w:r>
    </w:p>
    <w:p w14:paraId="766269C7" w14:textId="3880E5BD" w:rsidR="001542EB" w:rsidRPr="004945F4" w:rsidRDefault="001542EB" w:rsidP="001542EB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стресс-тест процентного риска</w:t>
      </w:r>
    </w:p>
    <w:p w14:paraId="43FA539C" w14:textId="7DA5BCF5" w:rsidR="001542EB" w:rsidRPr="004945F4" w:rsidRDefault="001542EB" w:rsidP="001542EB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управление </w:t>
      </w:r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VAR</w:t>
      </w:r>
    </w:p>
    <w:p w14:paraId="2F576B0B" w14:textId="56FE5727" w:rsidR="001542EB" w:rsidRPr="004945F4" w:rsidRDefault="001542EB" w:rsidP="001542EB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back</w:t>
      </w: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testing</w:t>
      </w: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VAR</w:t>
      </w:r>
    </w:p>
    <w:p w14:paraId="12648B5D" w14:textId="77777777" w:rsidR="001542EB" w:rsidRPr="004945F4" w:rsidRDefault="001542EB" w:rsidP="001542E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Tips</w:t>
      </w:r>
      <w:proofErr w:type="spellEnd"/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and</w:t>
      </w:r>
      <w:proofErr w:type="spellEnd"/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hints</w:t>
      </w:r>
      <w:proofErr w:type="spellEnd"/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14:paraId="2240F772" w14:textId="31619653" w:rsidR="001542EB" w:rsidRPr="004945F4" w:rsidRDefault="001542EB" w:rsidP="001542EB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проблема выбора параметров VAR</w:t>
      </w:r>
    </w:p>
    <w:p w14:paraId="07D0B3B1" w14:textId="5425C8FF" w:rsidR="001542EB" w:rsidRPr="004945F4" w:rsidRDefault="001542EB" w:rsidP="001542EB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решения </w:t>
      </w:r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VAR</w:t>
      </w: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 с помощью </w:t>
      </w:r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Microsoft</w:t>
      </w: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Excel</w:t>
      </w:r>
    </w:p>
    <w:p w14:paraId="47B2523F" w14:textId="17F161C8" w:rsidR="001542EB" w:rsidRPr="004945F4" w:rsidRDefault="001542EB" w:rsidP="001542EB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proxy</w:t>
      </w:r>
      <w:proofErr w:type="spellEnd"/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 VAR</w:t>
      </w:r>
    </w:p>
    <w:p w14:paraId="62D2CE22" w14:textId="2C7B2CE5" w:rsidR="001542EB" w:rsidRPr="004945F4" w:rsidRDefault="001542EB" w:rsidP="001542E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Риск ликвидности</w:t>
      </w:r>
      <w:r w:rsidR="005A257B"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:</w:t>
      </w:r>
    </w:p>
    <w:p w14:paraId="1BD4ECCF" w14:textId="6CE2F55F" w:rsidR="005A257B" w:rsidRPr="004945F4" w:rsidRDefault="005A257B" w:rsidP="005A257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Основные понятия и определения</w:t>
      </w:r>
    </w:p>
    <w:p w14:paraId="00504FAF" w14:textId="4746D697" w:rsidR="005A257B" w:rsidRPr="004945F4" w:rsidRDefault="005A257B" w:rsidP="003C104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Способы управления и принципы анализа</w:t>
      </w:r>
    </w:p>
    <w:p w14:paraId="57C2FCCB" w14:textId="3975D2E3" w:rsidR="005A257B" w:rsidRPr="004945F4" w:rsidRDefault="005A257B" w:rsidP="005A257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Ликвидность акций (при наличии / отсутствию акций в портфеле)</w:t>
      </w:r>
    </w:p>
    <w:p w14:paraId="55A5E5D7" w14:textId="4015EEE4" w:rsidR="005A257B" w:rsidRPr="004945F4" w:rsidRDefault="005A257B" w:rsidP="005A257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Ликвидность облигаций и еврооблигаций</w:t>
      </w:r>
    </w:p>
    <w:p w14:paraId="6D019728" w14:textId="6FB67E3A" w:rsidR="005A257B" w:rsidRPr="004945F4" w:rsidRDefault="005A257B" w:rsidP="005A257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Ликвидность банковских депозитов, средств на расчетных счетах, ин. Валюты</w:t>
      </w:r>
    </w:p>
    <w:p w14:paraId="3EF299F5" w14:textId="20F97C71" w:rsidR="005A257B" w:rsidRPr="004945F4" w:rsidRDefault="005A257B" w:rsidP="005A257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Ликвидность инвестиционных паев ПИФ и </w:t>
      </w:r>
      <w:r w:rsidRPr="004945F4">
        <w:rPr>
          <w:rFonts w:ascii="Times New Roman" w:eastAsia="Times New Roman" w:hAnsi="Times New Roman" w:cs="Times New Roman"/>
          <w:color w:val="333333"/>
          <w:lang w:val="en-US" w:eastAsia="ru-RU"/>
        </w:rPr>
        <w:t>ETF</w:t>
      </w:r>
    </w:p>
    <w:p w14:paraId="127AB86A" w14:textId="03A33627" w:rsidR="001542EB" w:rsidRPr="004945F4" w:rsidRDefault="005A257B" w:rsidP="001542E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Риск концентрации</w:t>
      </w:r>
    </w:p>
    <w:p w14:paraId="27611ABC" w14:textId="62FB2BD1" w:rsidR="005A257B" w:rsidRPr="004945F4" w:rsidRDefault="005A257B" w:rsidP="005A257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Коэффициент концентрации </w:t>
      </w:r>
      <w:proofErr w:type="spellStart"/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Херфиндаля-Хиршмана</w:t>
      </w:r>
      <w:proofErr w:type="spellEnd"/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 xml:space="preserve"> (нормированный)</w:t>
      </w:r>
    </w:p>
    <w:p w14:paraId="58CCDC12" w14:textId="28B9C82A" w:rsidR="005A257B" w:rsidRPr="004945F4" w:rsidRDefault="005A257B" w:rsidP="005A257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color w:val="333333"/>
          <w:lang w:eastAsia="ru-RU"/>
        </w:rPr>
        <w:t>Система лимитов по группам активов / отраслей экономики</w:t>
      </w:r>
    </w:p>
    <w:p w14:paraId="7A40C680" w14:textId="763B036D" w:rsidR="005A257B" w:rsidRPr="004945F4" w:rsidRDefault="005A257B" w:rsidP="005A257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945F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Демонстрация программного обеспечения по управлению финансовыми рисками</w:t>
      </w:r>
    </w:p>
    <w:p w14:paraId="231F860A" w14:textId="1EABF50F" w:rsidR="00405214" w:rsidRPr="004945F4" w:rsidRDefault="00405214" w:rsidP="00405214">
      <w:pPr>
        <w:spacing w:after="0" w:line="360" w:lineRule="auto"/>
        <w:rPr>
          <w:rFonts w:ascii="Times New Roman" w:hAnsi="Times New Roman" w:cs="Times New Roman"/>
        </w:rPr>
      </w:pPr>
    </w:p>
    <w:p w14:paraId="45E51485" w14:textId="782D6DE7" w:rsidR="00CB4B39" w:rsidRDefault="00CB4B39">
      <w:pPr>
        <w:rPr>
          <w:rFonts w:ascii="Arial" w:hAnsi="Arial" w:cs="Arial"/>
        </w:rPr>
      </w:pPr>
    </w:p>
    <w:sectPr w:rsidR="00CB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6976"/>
    <w:multiLevelType w:val="hybridMultilevel"/>
    <w:tmpl w:val="A08ED3C4"/>
    <w:lvl w:ilvl="0" w:tplc="B1929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A5822"/>
    <w:multiLevelType w:val="hybridMultilevel"/>
    <w:tmpl w:val="FFD8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A11FD"/>
    <w:multiLevelType w:val="hybridMultilevel"/>
    <w:tmpl w:val="577A4542"/>
    <w:lvl w:ilvl="0" w:tplc="793A0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C1CBA"/>
    <w:multiLevelType w:val="multilevel"/>
    <w:tmpl w:val="A52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F2DDA"/>
    <w:multiLevelType w:val="multilevel"/>
    <w:tmpl w:val="891C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679398">
    <w:abstractNumId w:val="4"/>
  </w:num>
  <w:num w:numId="2" w16cid:durableId="1050496733">
    <w:abstractNumId w:val="1"/>
  </w:num>
  <w:num w:numId="3" w16cid:durableId="1471678618">
    <w:abstractNumId w:val="2"/>
  </w:num>
  <w:num w:numId="4" w16cid:durableId="288514480">
    <w:abstractNumId w:val="3"/>
  </w:num>
  <w:num w:numId="5" w16cid:durableId="212442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14"/>
    <w:rsid w:val="001542EB"/>
    <w:rsid w:val="001B5DF2"/>
    <w:rsid w:val="0029472E"/>
    <w:rsid w:val="00405214"/>
    <w:rsid w:val="004945F4"/>
    <w:rsid w:val="005038F5"/>
    <w:rsid w:val="005A257B"/>
    <w:rsid w:val="00C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F4DD"/>
  <w15:chartTrackingRefBased/>
  <w15:docId w15:val="{61270D07-D3BC-4F42-ADB9-0EDAE029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5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Ногин</dc:creator>
  <cp:keywords/>
  <dc:description/>
  <cp:lastModifiedBy>Федор Меньщиков</cp:lastModifiedBy>
  <cp:revision>2</cp:revision>
  <dcterms:created xsi:type="dcterms:W3CDTF">2023-03-06T11:25:00Z</dcterms:created>
  <dcterms:modified xsi:type="dcterms:W3CDTF">2023-03-06T11:25:00Z</dcterms:modified>
</cp:coreProperties>
</file>